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0" w:name="_GoBack"/>
      <w:r w:rsidRPr="008B56A8">
        <w:rPr>
          <w:rFonts w:ascii="Times New Roman" w:eastAsia="Times New Roman" w:hAnsi="Times New Roman" w:cs="Times New Roman"/>
          <w:sz w:val="28"/>
          <w:szCs w:val="28"/>
          <w:lang w:eastAsia="ru-RU"/>
        </w:rPr>
        <w:t xml:space="preserve">Педагогический кейс </w:t>
      </w:r>
      <w:bookmarkEnd w:id="0"/>
      <w:r w:rsidRPr="008B56A8">
        <w:rPr>
          <w:rFonts w:ascii="Times New Roman" w:eastAsia="Times New Roman" w:hAnsi="Times New Roman" w:cs="Times New Roman"/>
          <w:sz w:val="28"/>
          <w:szCs w:val="28"/>
          <w:lang w:eastAsia="ru-RU"/>
        </w:rPr>
        <w:t>к методической разработке классного часа «Основы безопасного поведения на дорогах»</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w:t>
      </w:r>
      <w:r w:rsidRPr="008B56A8">
        <w:rPr>
          <w:rFonts w:ascii="Times New Roman" w:eastAsia="Times New Roman" w:hAnsi="Times New Roman" w:cs="Times New Roman"/>
          <w:b/>
          <w:bCs/>
          <w:i/>
          <w:iCs/>
          <w:sz w:val="28"/>
          <w:szCs w:val="28"/>
          <w:bdr w:val="single" w:sz="2" w:space="0" w:color="auto" w:frame="1"/>
          <w:lang w:eastAsia="ru-RU"/>
        </w:rPr>
        <w:t>Тема:</w:t>
      </w:r>
      <w:r w:rsidRPr="008B56A8">
        <w:rPr>
          <w:rFonts w:ascii="Times New Roman" w:eastAsia="Times New Roman" w:hAnsi="Times New Roman" w:cs="Times New Roman"/>
          <w:sz w:val="28"/>
          <w:szCs w:val="28"/>
          <w:lang w:eastAsia="ru-RU"/>
        </w:rPr>
        <w:t xml:space="preserve"> Основы безопасного поведения на дорогах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b/>
          <w:bCs/>
          <w:i/>
          <w:iCs/>
          <w:sz w:val="28"/>
          <w:szCs w:val="28"/>
          <w:bdr w:val="single" w:sz="2" w:space="0" w:color="auto" w:frame="1"/>
          <w:lang w:eastAsia="ru-RU"/>
        </w:rPr>
        <w:t>Целевая аудитория:</w:t>
      </w:r>
      <w:r w:rsidRPr="008B56A8">
        <w:rPr>
          <w:rFonts w:ascii="Times New Roman" w:eastAsia="Times New Roman" w:hAnsi="Times New Roman" w:cs="Times New Roman"/>
          <w:sz w:val="28"/>
          <w:szCs w:val="28"/>
          <w:lang w:eastAsia="ru-RU"/>
        </w:rPr>
        <w:t xml:space="preserve"> Обучающиеся средней школы (7-9 классы).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b/>
          <w:bCs/>
          <w:i/>
          <w:iCs/>
          <w:sz w:val="28"/>
          <w:szCs w:val="28"/>
          <w:bdr w:val="single" w:sz="2" w:space="0" w:color="auto" w:frame="1"/>
          <w:lang w:eastAsia="ru-RU"/>
        </w:rPr>
        <w:t>Ситуация:</w:t>
      </w:r>
      <w:r w:rsidRPr="008B56A8">
        <w:rPr>
          <w:rFonts w:ascii="Times New Roman" w:eastAsia="Times New Roman" w:hAnsi="Times New Roman" w:cs="Times New Roman"/>
          <w:sz w:val="28"/>
          <w:szCs w:val="28"/>
          <w:lang w:eastAsia="ru-RU"/>
        </w:rPr>
        <w:t xml:space="preserve"> Классный руководитель проводит классный час на тему «Основы безопасного поведения на дорогах». Мероприятие проходит активно, обучающиеся участвуют в обсуждениях, отвечают на вопросы, решают предложенные ситуационные задачи. В процессе обсуждения правил перехода проезжей части, один из учеников, Андрей, высказывает мнение: "Зачем так заморачиваться с этими правилами? Все равно же водители нарушают, а нам достается. Я лучше просто перебегу, если никого нет". Другой ученик, Саша, активно кивает в знак согласия. Некоторые обучающиеся начинают спорить с Андреем, приводя аргументы о собственной безопасности. Другие же проявляют нейтралитет или, наоборот, поддерживают идею «перебежать», ссылаясь на то, что "все так делают".</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b/>
          <w:bCs/>
          <w:i/>
          <w:iCs/>
          <w:sz w:val="28"/>
          <w:szCs w:val="28"/>
          <w:bdr w:val="single" w:sz="2" w:space="0" w:color="auto" w:frame="1"/>
          <w:lang w:eastAsia="ru-RU"/>
        </w:rPr>
        <w:t>Педагогические задачи:</w:t>
      </w:r>
      <w:r w:rsidRPr="008B56A8">
        <w:rPr>
          <w:rFonts w:ascii="Times New Roman" w:eastAsia="Times New Roman" w:hAnsi="Times New Roman" w:cs="Times New Roman"/>
          <w:sz w:val="28"/>
          <w:szCs w:val="28"/>
          <w:lang w:eastAsia="ru-RU"/>
        </w:rPr>
        <w:t xml:space="preserve">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1. </w:t>
      </w:r>
      <w:r w:rsidRPr="008B56A8">
        <w:rPr>
          <w:rFonts w:ascii="Times New Roman" w:eastAsia="Times New Roman" w:hAnsi="Times New Roman" w:cs="Times New Roman"/>
          <w:b/>
          <w:bCs/>
          <w:i/>
          <w:iCs/>
          <w:sz w:val="28"/>
          <w:szCs w:val="28"/>
          <w:bdr w:val="single" w:sz="2" w:space="0" w:color="auto" w:frame="1"/>
          <w:lang w:eastAsia="ru-RU"/>
        </w:rPr>
        <w:t>Реагирование на деструктивное поведение:</w:t>
      </w:r>
      <w:r w:rsidRPr="008B56A8">
        <w:rPr>
          <w:rFonts w:ascii="Times New Roman" w:eastAsia="Times New Roman" w:hAnsi="Times New Roman" w:cs="Times New Roman"/>
          <w:sz w:val="28"/>
          <w:szCs w:val="28"/>
          <w:lang w:eastAsia="ru-RU"/>
        </w:rPr>
        <w:t xml:space="preserve"> Как классному руководителю отреагировать на высказывание Андрея, которое противоречит основным принципам безопасности дорожного движения и может ввести в заблуждение других учеников?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2. </w:t>
      </w:r>
      <w:r w:rsidRPr="008B56A8">
        <w:rPr>
          <w:rFonts w:ascii="Times New Roman" w:eastAsia="Times New Roman" w:hAnsi="Times New Roman" w:cs="Times New Roman"/>
          <w:b/>
          <w:bCs/>
          <w:i/>
          <w:iCs/>
          <w:sz w:val="28"/>
          <w:szCs w:val="28"/>
          <w:bdr w:val="single" w:sz="2" w:space="0" w:color="auto" w:frame="1"/>
          <w:lang w:eastAsia="ru-RU"/>
        </w:rPr>
        <w:t>Работа с аргументацией:</w:t>
      </w:r>
      <w:r w:rsidRPr="008B56A8">
        <w:rPr>
          <w:rFonts w:ascii="Times New Roman" w:eastAsia="Times New Roman" w:hAnsi="Times New Roman" w:cs="Times New Roman"/>
          <w:sz w:val="28"/>
          <w:szCs w:val="28"/>
          <w:lang w:eastAsia="ru-RU"/>
        </w:rPr>
        <w:t xml:space="preserve"> Как эффективно донести до Андрея и тех, кто его поддерживает, важность соблюдения правил, даже если другие их нарушают? Как аргументировать, что ответственность за собственную безопасность лежит в первую очередь на самом человеке?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3. </w:t>
      </w:r>
      <w:r w:rsidRPr="008B56A8">
        <w:rPr>
          <w:rFonts w:ascii="Times New Roman" w:eastAsia="Times New Roman" w:hAnsi="Times New Roman" w:cs="Times New Roman"/>
          <w:b/>
          <w:bCs/>
          <w:i/>
          <w:iCs/>
          <w:sz w:val="28"/>
          <w:szCs w:val="28"/>
          <w:bdr w:val="single" w:sz="2" w:space="0" w:color="auto" w:frame="1"/>
          <w:lang w:eastAsia="ru-RU"/>
        </w:rPr>
        <w:t>Вовлечение всего класса:</w:t>
      </w:r>
      <w:r w:rsidRPr="008B56A8">
        <w:rPr>
          <w:rFonts w:ascii="Times New Roman" w:eastAsia="Times New Roman" w:hAnsi="Times New Roman" w:cs="Times New Roman"/>
          <w:sz w:val="28"/>
          <w:szCs w:val="28"/>
          <w:lang w:eastAsia="ru-RU"/>
        </w:rPr>
        <w:t xml:space="preserve"> Как вовлечь в активное обсуждение тех учеников, которые заняли нейтральную позицию или находятся под влиянием мнения Андрея?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4. </w:t>
      </w:r>
      <w:r w:rsidRPr="008B56A8">
        <w:rPr>
          <w:rFonts w:ascii="Times New Roman" w:eastAsia="Times New Roman" w:hAnsi="Times New Roman" w:cs="Times New Roman"/>
          <w:b/>
          <w:bCs/>
          <w:i/>
          <w:iCs/>
          <w:sz w:val="28"/>
          <w:szCs w:val="28"/>
          <w:bdr w:val="single" w:sz="2" w:space="0" w:color="auto" w:frame="1"/>
          <w:lang w:eastAsia="ru-RU"/>
        </w:rPr>
        <w:t>Формирование осознанной позиции:</w:t>
      </w:r>
      <w:r w:rsidRPr="008B56A8">
        <w:rPr>
          <w:rFonts w:ascii="Times New Roman" w:eastAsia="Times New Roman" w:hAnsi="Times New Roman" w:cs="Times New Roman"/>
          <w:sz w:val="28"/>
          <w:szCs w:val="28"/>
          <w:lang w:eastAsia="ru-RU"/>
        </w:rPr>
        <w:t xml:space="preserve"> Как помочь обучающимся сформировать осознанную, а не просто формальную позицию в отношении правил дорожного движения, основанную на понимании последствий?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5. </w:t>
      </w:r>
      <w:r w:rsidRPr="008B56A8">
        <w:rPr>
          <w:rFonts w:ascii="Times New Roman" w:eastAsia="Times New Roman" w:hAnsi="Times New Roman" w:cs="Times New Roman"/>
          <w:b/>
          <w:bCs/>
          <w:i/>
          <w:iCs/>
          <w:sz w:val="28"/>
          <w:szCs w:val="28"/>
          <w:bdr w:val="single" w:sz="2" w:space="0" w:color="auto" w:frame="1"/>
          <w:lang w:eastAsia="ru-RU"/>
        </w:rPr>
        <w:t>Профилактика:</w:t>
      </w:r>
      <w:r w:rsidRPr="008B56A8">
        <w:rPr>
          <w:rFonts w:ascii="Times New Roman" w:eastAsia="Times New Roman" w:hAnsi="Times New Roman" w:cs="Times New Roman"/>
          <w:sz w:val="28"/>
          <w:szCs w:val="28"/>
          <w:lang w:eastAsia="ru-RU"/>
        </w:rPr>
        <w:t xml:space="preserve"> Как использовать эту ситуацию для более глубокой профилактики дорожно-транспортных происшествий, прививая культуру безопасного поведения?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b/>
          <w:bCs/>
          <w:i/>
          <w:iCs/>
          <w:sz w:val="28"/>
          <w:szCs w:val="28"/>
          <w:bdr w:val="single" w:sz="2" w:space="0" w:color="auto" w:frame="1"/>
          <w:lang w:eastAsia="ru-RU"/>
        </w:rPr>
      </w:pPr>
      <w:r w:rsidRPr="008B56A8">
        <w:rPr>
          <w:rFonts w:ascii="Times New Roman" w:eastAsia="Times New Roman" w:hAnsi="Times New Roman" w:cs="Times New Roman"/>
          <w:b/>
          <w:bCs/>
          <w:i/>
          <w:iCs/>
          <w:sz w:val="28"/>
          <w:szCs w:val="28"/>
          <w:bdr w:val="single" w:sz="2" w:space="0" w:color="auto" w:frame="1"/>
          <w:lang w:eastAsia="ru-RU"/>
        </w:rPr>
        <w:t>Возможные варианты действий классного руководителя:</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w:t>
      </w:r>
      <w:r w:rsidRPr="008B56A8">
        <w:rPr>
          <w:rFonts w:ascii="Times New Roman" w:eastAsia="Times New Roman" w:hAnsi="Times New Roman" w:cs="Times New Roman"/>
          <w:b/>
          <w:bCs/>
          <w:i/>
          <w:iCs/>
          <w:sz w:val="28"/>
          <w:szCs w:val="28"/>
          <w:bdr w:val="single" w:sz="2" w:space="0" w:color="auto" w:frame="1"/>
          <w:lang w:eastAsia="ru-RU"/>
        </w:rPr>
        <w:t>Вариант 1: Прямое опровержение и акцент на последствия</w:t>
      </w:r>
      <w:r w:rsidRPr="008B56A8">
        <w:rPr>
          <w:rFonts w:ascii="Times New Roman" w:eastAsia="Times New Roman" w:hAnsi="Times New Roman" w:cs="Times New Roman"/>
          <w:sz w:val="28"/>
          <w:szCs w:val="28"/>
          <w:lang w:eastAsia="ru-RU"/>
        </w:rPr>
        <w:t xml:space="preserve">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w:t>
      </w:r>
      <w:r w:rsidRPr="008B56A8">
        <w:rPr>
          <w:rFonts w:ascii="Times New Roman" w:eastAsia="Times New Roman" w:hAnsi="Times New Roman" w:cs="Times New Roman"/>
          <w:b/>
          <w:bCs/>
          <w:i/>
          <w:iCs/>
          <w:sz w:val="28"/>
          <w:szCs w:val="28"/>
          <w:bdr w:val="single" w:sz="2" w:space="0" w:color="auto" w:frame="1"/>
          <w:lang w:eastAsia="ru-RU"/>
        </w:rPr>
        <w:t>Действия:</w:t>
      </w:r>
      <w:r w:rsidRPr="008B56A8">
        <w:rPr>
          <w:rFonts w:ascii="Times New Roman" w:eastAsia="Times New Roman" w:hAnsi="Times New Roman" w:cs="Times New Roman"/>
          <w:sz w:val="28"/>
          <w:szCs w:val="28"/>
          <w:lang w:eastAsia="ru-RU"/>
        </w:rPr>
        <w:t xml:space="preserve"> Классный руководитель может прямо сказать: "Андрей, твоя точка зрения ошибочна и очень опасна. Даже если ты видишь, что никого нет, всегда есть риск, что водитель появится неожиданно. Правила существуют для того, чтобы обезопасить нас от таких рисков. Нарушая их, ты ставишь под угрозу свою жизнь и здоровье. Помни, что даже самый безобидный на первый взгляд поступок может привести к трагическим последствиям".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w:t>
      </w:r>
      <w:r w:rsidRPr="008B56A8">
        <w:rPr>
          <w:rFonts w:ascii="Times New Roman" w:eastAsia="Times New Roman" w:hAnsi="Times New Roman" w:cs="Times New Roman"/>
          <w:b/>
          <w:bCs/>
          <w:i/>
          <w:iCs/>
          <w:sz w:val="28"/>
          <w:szCs w:val="28"/>
          <w:bdr w:val="single" w:sz="2" w:space="0" w:color="auto" w:frame="1"/>
          <w:lang w:eastAsia="ru-RU"/>
        </w:rPr>
        <w:t>Продолжение:</w:t>
      </w:r>
      <w:r w:rsidRPr="008B56A8">
        <w:rPr>
          <w:rFonts w:ascii="Times New Roman" w:eastAsia="Times New Roman" w:hAnsi="Times New Roman" w:cs="Times New Roman"/>
          <w:sz w:val="28"/>
          <w:szCs w:val="28"/>
          <w:lang w:eastAsia="ru-RU"/>
        </w:rPr>
        <w:t xml:space="preserve"> Затем обратиться к классу: "Кто может привести пример, почему важно соблюдать правила, даже если кажется, что это излишне?" или "Какие последствия могут быть, если человек перебегает </w:t>
      </w:r>
      <w:r w:rsidRPr="008B56A8">
        <w:rPr>
          <w:rFonts w:ascii="Times New Roman" w:eastAsia="Times New Roman" w:hAnsi="Times New Roman" w:cs="Times New Roman"/>
          <w:sz w:val="28"/>
          <w:szCs w:val="28"/>
          <w:lang w:eastAsia="ru-RU"/>
        </w:rPr>
        <w:lastRenderedPageBreak/>
        <w:t xml:space="preserve">дорогу в неположенном месте?".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b/>
          <w:bCs/>
          <w:i/>
          <w:iCs/>
          <w:sz w:val="28"/>
          <w:szCs w:val="28"/>
          <w:bdr w:val="single" w:sz="2" w:space="0" w:color="auto" w:frame="1"/>
          <w:lang w:eastAsia="ru-RU"/>
        </w:rPr>
        <w:t>Вариант 2: Ситуационная задача-моделирование</w:t>
      </w:r>
      <w:r w:rsidRPr="008B56A8">
        <w:rPr>
          <w:rFonts w:ascii="Times New Roman" w:eastAsia="Times New Roman" w:hAnsi="Times New Roman" w:cs="Times New Roman"/>
          <w:sz w:val="28"/>
          <w:szCs w:val="28"/>
          <w:lang w:eastAsia="ru-RU"/>
        </w:rPr>
        <w:t xml:space="preserve">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w:t>
      </w:r>
      <w:r w:rsidRPr="008B56A8">
        <w:rPr>
          <w:rFonts w:ascii="Times New Roman" w:eastAsia="Times New Roman" w:hAnsi="Times New Roman" w:cs="Times New Roman"/>
          <w:b/>
          <w:bCs/>
          <w:i/>
          <w:iCs/>
          <w:sz w:val="28"/>
          <w:szCs w:val="28"/>
          <w:bdr w:val="single" w:sz="2" w:space="0" w:color="auto" w:frame="1"/>
          <w:lang w:eastAsia="ru-RU"/>
        </w:rPr>
        <w:t>Действия:</w:t>
      </w:r>
      <w:r w:rsidRPr="008B56A8">
        <w:rPr>
          <w:rFonts w:ascii="Times New Roman" w:eastAsia="Times New Roman" w:hAnsi="Times New Roman" w:cs="Times New Roman"/>
          <w:sz w:val="28"/>
          <w:szCs w:val="28"/>
          <w:lang w:eastAsia="ru-RU"/>
        </w:rPr>
        <w:t xml:space="preserve"> Классный руководитель может использовать эту ситуацию как отправную точку для новой, более сложной ситуационной задачи. </w:t>
      </w:r>
      <w:proofErr w:type="gramStart"/>
      <w:r w:rsidRPr="008B56A8">
        <w:rPr>
          <w:rFonts w:ascii="Times New Roman" w:eastAsia="Times New Roman" w:hAnsi="Times New Roman" w:cs="Times New Roman"/>
          <w:sz w:val="28"/>
          <w:szCs w:val="28"/>
          <w:lang w:eastAsia="ru-RU"/>
        </w:rPr>
        <w:t>Например</w:t>
      </w:r>
      <w:proofErr w:type="gramEnd"/>
      <w:r w:rsidRPr="008B56A8">
        <w:rPr>
          <w:rFonts w:ascii="Times New Roman" w:eastAsia="Times New Roman" w:hAnsi="Times New Roman" w:cs="Times New Roman"/>
          <w:sz w:val="28"/>
          <w:szCs w:val="28"/>
          <w:lang w:eastAsia="ru-RU"/>
        </w:rPr>
        <w:t>: "Андрей, представь, что ты решил перебежать дорогу. Ты смотришь – машин нет. Ты начинаешь бежать. Но в этот момент из-за припаркованной машины выезжает велосипедист, которого ты не видел. Или водитель, который ехал с превышением скорости, неожиданно появляется. Что тогда?"</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 </w:t>
      </w:r>
      <w:r w:rsidRPr="008B56A8">
        <w:rPr>
          <w:rFonts w:ascii="Times New Roman" w:eastAsia="Times New Roman" w:hAnsi="Times New Roman" w:cs="Times New Roman"/>
          <w:b/>
          <w:bCs/>
          <w:i/>
          <w:iCs/>
          <w:sz w:val="28"/>
          <w:szCs w:val="28"/>
          <w:bdr w:val="single" w:sz="2" w:space="0" w:color="auto" w:frame="1"/>
          <w:lang w:eastAsia="ru-RU"/>
        </w:rPr>
        <w:t>Продолжение:</w:t>
      </w:r>
      <w:r w:rsidRPr="008B56A8">
        <w:rPr>
          <w:rFonts w:ascii="Times New Roman" w:eastAsia="Times New Roman" w:hAnsi="Times New Roman" w:cs="Times New Roman"/>
          <w:sz w:val="28"/>
          <w:szCs w:val="28"/>
          <w:lang w:eastAsia="ru-RU"/>
        </w:rPr>
        <w:t xml:space="preserve"> Можно предложить ученикам в парах или мини-группах обсудить эту новую ситуацию и предложить варианты развития событий и оптимальные действия.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b/>
          <w:bCs/>
          <w:i/>
          <w:iCs/>
          <w:sz w:val="28"/>
          <w:szCs w:val="28"/>
          <w:bdr w:val="single" w:sz="2" w:space="0" w:color="auto" w:frame="1"/>
          <w:lang w:eastAsia="ru-RU"/>
        </w:rPr>
        <w:t>Вариант 3: Дискуссия с акцентом на ответственность</w:t>
      </w:r>
      <w:r w:rsidRPr="008B56A8">
        <w:rPr>
          <w:rFonts w:ascii="Times New Roman" w:eastAsia="Times New Roman" w:hAnsi="Times New Roman" w:cs="Times New Roman"/>
          <w:sz w:val="28"/>
          <w:szCs w:val="28"/>
          <w:lang w:eastAsia="ru-RU"/>
        </w:rPr>
        <w:t xml:space="preserve">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w:t>
      </w:r>
      <w:r w:rsidRPr="008B56A8">
        <w:rPr>
          <w:rFonts w:ascii="Times New Roman" w:eastAsia="Times New Roman" w:hAnsi="Times New Roman" w:cs="Times New Roman"/>
          <w:b/>
          <w:bCs/>
          <w:i/>
          <w:iCs/>
          <w:sz w:val="28"/>
          <w:szCs w:val="28"/>
          <w:bdr w:val="single" w:sz="2" w:space="0" w:color="auto" w:frame="1"/>
          <w:lang w:eastAsia="ru-RU"/>
        </w:rPr>
        <w:t>Действия:</w:t>
      </w:r>
      <w:r w:rsidRPr="008B56A8">
        <w:rPr>
          <w:rFonts w:ascii="Times New Roman" w:eastAsia="Times New Roman" w:hAnsi="Times New Roman" w:cs="Times New Roman"/>
          <w:sz w:val="28"/>
          <w:szCs w:val="28"/>
          <w:lang w:eastAsia="ru-RU"/>
        </w:rPr>
        <w:t xml:space="preserve"> Классный руководитель может перевести дискуссию в плоскость личной ответственности: "Андрей, ты говоришь, что водители нарушают. Согласен, это проблема. Но можем ли мы повлиять на всех водителей? Нет. Можем ли мы контролировать каждое их действие? Тоже нет. А вот своим поведением на дороге мы можем управлять. Наша безопасность – это, в первую очередь, наша ответственность. Как ты думаешь, почему люди, которые соблюдают правила, чаще остаются невредимыми?"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w:t>
      </w:r>
      <w:r w:rsidRPr="008B56A8">
        <w:rPr>
          <w:rFonts w:ascii="Times New Roman" w:eastAsia="Times New Roman" w:hAnsi="Times New Roman" w:cs="Times New Roman"/>
          <w:b/>
          <w:bCs/>
          <w:i/>
          <w:iCs/>
          <w:sz w:val="28"/>
          <w:szCs w:val="28"/>
          <w:bdr w:val="single" w:sz="2" w:space="0" w:color="auto" w:frame="1"/>
          <w:lang w:eastAsia="ru-RU"/>
        </w:rPr>
        <w:t>Продолжение:</w:t>
      </w:r>
      <w:r w:rsidRPr="008B56A8">
        <w:rPr>
          <w:rFonts w:ascii="Times New Roman" w:eastAsia="Times New Roman" w:hAnsi="Times New Roman" w:cs="Times New Roman"/>
          <w:sz w:val="28"/>
          <w:szCs w:val="28"/>
          <w:lang w:eastAsia="ru-RU"/>
        </w:rPr>
        <w:t xml:space="preserve"> Можно предложить ученикам поразмышлять над тем, как они могут повлиять на безопасность других (например, своим примером, напоминанием друзьям).</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w:t>
      </w:r>
      <w:r w:rsidRPr="008B56A8">
        <w:rPr>
          <w:rFonts w:ascii="Times New Roman" w:eastAsia="Times New Roman" w:hAnsi="Times New Roman" w:cs="Times New Roman"/>
          <w:b/>
          <w:bCs/>
          <w:i/>
          <w:iCs/>
          <w:sz w:val="28"/>
          <w:szCs w:val="28"/>
          <w:bdr w:val="single" w:sz="2" w:space="0" w:color="auto" w:frame="1"/>
          <w:lang w:eastAsia="ru-RU"/>
        </w:rPr>
        <w:t>Вариант 4: Использование наглядных материалов</w:t>
      </w:r>
      <w:r w:rsidRPr="008B56A8">
        <w:rPr>
          <w:rFonts w:ascii="Times New Roman" w:eastAsia="Times New Roman" w:hAnsi="Times New Roman" w:cs="Times New Roman"/>
          <w:sz w:val="28"/>
          <w:szCs w:val="28"/>
          <w:lang w:eastAsia="ru-RU"/>
        </w:rPr>
        <w:t xml:space="preserve">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w:t>
      </w:r>
      <w:r w:rsidRPr="008B56A8">
        <w:rPr>
          <w:rFonts w:ascii="Times New Roman" w:eastAsia="Times New Roman" w:hAnsi="Times New Roman" w:cs="Times New Roman"/>
          <w:b/>
          <w:bCs/>
          <w:i/>
          <w:iCs/>
          <w:sz w:val="28"/>
          <w:szCs w:val="28"/>
          <w:bdr w:val="single" w:sz="2" w:space="0" w:color="auto" w:frame="1"/>
          <w:lang w:eastAsia="ru-RU"/>
        </w:rPr>
        <w:t>Действия:</w:t>
      </w:r>
      <w:r w:rsidRPr="008B56A8">
        <w:rPr>
          <w:rFonts w:ascii="Times New Roman" w:eastAsia="Times New Roman" w:hAnsi="Times New Roman" w:cs="Times New Roman"/>
          <w:sz w:val="28"/>
          <w:szCs w:val="28"/>
          <w:lang w:eastAsia="ru-RU"/>
        </w:rPr>
        <w:t xml:space="preserve"> Если есть возможность, можно прервать дискуссию и показать короткий видеоролик, демонстрирующий реальные последствия нарушения ПДД, или статистику, показывающую, какой процент ДТП происходит по вине пешеходов, которые нарушили правила.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w:t>
      </w:r>
      <w:r w:rsidRPr="008B56A8">
        <w:rPr>
          <w:rFonts w:ascii="Times New Roman" w:eastAsia="Times New Roman" w:hAnsi="Times New Roman" w:cs="Times New Roman"/>
          <w:b/>
          <w:bCs/>
          <w:i/>
          <w:iCs/>
          <w:sz w:val="28"/>
          <w:szCs w:val="28"/>
          <w:bdr w:val="single" w:sz="2" w:space="0" w:color="auto" w:frame="1"/>
          <w:lang w:eastAsia="ru-RU"/>
        </w:rPr>
        <w:t>Продолжение:</w:t>
      </w:r>
      <w:r w:rsidRPr="008B56A8">
        <w:rPr>
          <w:rFonts w:ascii="Times New Roman" w:eastAsia="Times New Roman" w:hAnsi="Times New Roman" w:cs="Times New Roman"/>
          <w:sz w:val="28"/>
          <w:szCs w:val="28"/>
          <w:lang w:eastAsia="ru-RU"/>
        </w:rPr>
        <w:t xml:space="preserve"> Затем вернуться к высказыванию Андрея и обсудить, насколько его позиция соответствует увиденному.</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w:t>
      </w:r>
      <w:r w:rsidRPr="008B56A8">
        <w:rPr>
          <w:rFonts w:ascii="Times New Roman" w:eastAsia="Times New Roman" w:hAnsi="Times New Roman" w:cs="Times New Roman"/>
          <w:b/>
          <w:bCs/>
          <w:i/>
          <w:iCs/>
          <w:sz w:val="28"/>
          <w:szCs w:val="28"/>
          <w:bdr w:val="single" w:sz="2" w:space="0" w:color="auto" w:frame="1"/>
          <w:lang w:eastAsia="ru-RU"/>
        </w:rPr>
        <w:t>Рекомендации для классного руководителя:</w:t>
      </w:r>
      <w:r w:rsidRPr="008B56A8">
        <w:rPr>
          <w:rFonts w:ascii="Times New Roman" w:eastAsia="Times New Roman" w:hAnsi="Times New Roman" w:cs="Times New Roman"/>
          <w:sz w:val="28"/>
          <w:szCs w:val="28"/>
          <w:lang w:eastAsia="ru-RU"/>
        </w:rPr>
        <w:t xml:space="preserve">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w:t>
      </w:r>
      <w:r w:rsidRPr="008B56A8">
        <w:rPr>
          <w:rFonts w:ascii="Times New Roman" w:eastAsia="Times New Roman" w:hAnsi="Times New Roman" w:cs="Times New Roman"/>
          <w:b/>
          <w:bCs/>
          <w:i/>
          <w:iCs/>
          <w:sz w:val="28"/>
          <w:szCs w:val="28"/>
          <w:bdr w:val="single" w:sz="2" w:space="0" w:color="auto" w:frame="1"/>
          <w:lang w:eastAsia="ru-RU"/>
        </w:rPr>
        <w:t>Сохранять спокойствие и доброжелательность:</w:t>
      </w:r>
      <w:r w:rsidRPr="008B56A8">
        <w:rPr>
          <w:rFonts w:ascii="Times New Roman" w:eastAsia="Times New Roman" w:hAnsi="Times New Roman" w:cs="Times New Roman"/>
          <w:sz w:val="28"/>
          <w:szCs w:val="28"/>
          <w:lang w:eastAsia="ru-RU"/>
        </w:rPr>
        <w:t xml:space="preserve"> Важно не наказывать и не стыдить ученика, а помочь ему понять ошибку.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w:t>
      </w:r>
      <w:r w:rsidRPr="008B56A8">
        <w:rPr>
          <w:rFonts w:ascii="Times New Roman" w:eastAsia="Times New Roman" w:hAnsi="Times New Roman" w:cs="Times New Roman"/>
          <w:b/>
          <w:bCs/>
          <w:i/>
          <w:iCs/>
          <w:sz w:val="28"/>
          <w:szCs w:val="28"/>
          <w:bdr w:val="single" w:sz="2" w:space="0" w:color="auto" w:frame="1"/>
          <w:lang w:eastAsia="ru-RU"/>
        </w:rPr>
        <w:t>Акцентировать внимание на фактах и логике:</w:t>
      </w:r>
      <w:r w:rsidRPr="008B56A8">
        <w:rPr>
          <w:rFonts w:ascii="Times New Roman" w:eastAsia="Times New Roman" w:hAnsi="Times New Roman" w:cs="Times New Roman"/>
          <w:sz w:val="28"/>
          <w:szCs w:val="28"/>
          <w:lang w:eastAsia="ru-RU"/>
        </w:rPr>
        <w:t xml:space="preserve"> Использовать статистику, примеры, логические цепочки.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w:t>
      </w:r>
      <w:r w:rsidRPr="008B56A8">
        <w:rPr>
          <w:rFonts w:ascii="Times New Roman" w:eastAsia="Times New Roman" w:hAnsi="Times New Roman" w:cs="Times New Roman"/>
          <w:b/>
          <w:bCs/>
          <w:i/>
          <w:iCs/>
          <w:sz w:val="28"/>
          <w:szCs w:val="28"/>
          <w:bdr w:val="single" w:sz="2" w:space="0" w:color="auto" w:frame="1"/>
          <w:lang w:eastAsia="ru-RU"/>
        </w:rPr>
        <w:t>Вовлекать весь класс:</w:t>
      </w:r>
      <w:r w:rsidRPr="008B56A8">
        <w:rPr>
          <w:rFonts w:ascii="Times New Roman" w:eastAsia="Times New Roman" w:hAnsi="Times New Roman" w:cs="Times New Roman"/>
          <w:sz w:val="28"/>
          <w:szCs w:val="28"/>
          <w:lang w:eastAsia="ru-RU"/>
        </w:rPr>
        <w:t xml:space="preserve"> Задавать открытые вопросы, которые требуют развернутых ответов, предлагать групповую работу.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w:t>
      </w:r>
      <w:r w:rsidRPr="008B56A8">
        <w:rPr>
          <w:rFonts w:ascii="Times New Roman" w:eastAsia="Times New Roman" w:hAnsi="Times New Roman" w:cs="Times New Roman"/>
          <w:b/>
          <w:bCs/>
          <w:i/>
          <w:iCs/>
          <w:sz w:val="28"/>
          <w:szCs w:val="28"/>
          <w:bdr w:val="single" w:sz="2" w:space="0" w:color="auto" w:frame="1"/>
          <w:lang w:eastAsia="ru-RU"/>
        </w:rPr>
        <w:t>Подводить итоги:</w:t>
      </w:r>
      <w:r w:rsidRPr="008B56A8">
        <w:rPr>
          <w:rFonts w:ascii="Times New Roman" w:eastAsia="Times New Roman" w:hAnsi="Times New Roman" w:cs="Times New Roman"/>
          <w:sz w:val="28"/>
          <w:szCs w:val="28"/>
          <w:lang w:eastAsia="ru-RU"/>
        </w:rPr>
        <w:t xml:space="preserve"> </w:t>
      </w:r>
      <w:proofErr w:type="gramStart"/>
      <w:r w:rsidRPr="008B56A8">
        <w:rPr>
          <w:rFonts w:ascii="Times New Roman" w:eastAsia="Times New Roman" w:hAnsi="Times New Roman" w:cs="Times New Roman"/>
          <w:sz w:val="28"/>
          <w:szCs w:val="28"/>
          <w:lang w:eastAsia="ru-RU"/>
        </w:rPr>
        <w:t>В</w:t>
      </w:r>
      <w:proofErr w:type="gramEnd"/>
      <w:r w:rsidRPr="008B56A8">
        <w:rPr>
          <w:rFonts w:ascii="Times New Roman" w:eastAsia="Times New Roman" w:hAnsi="Times New Roman" w:cs="Times New Roman"/>
          <w:sz w:val="28"/>
          <w:szCs w:val="28"/>
          <w:lang w:eastAsia="ru-RU"/>
        </w:rPr>
        <w:t xml:space="preserve"> конце обсуждения обязательно резюмировать основные выводы, подчеркнуть важность соблюдения правил и личной ответственности.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w:t>
      </w:r>
      <w:r w:rsidRPr="008B56A8">
        <w:rPr>
          <w:rFonts w:ascii="Times New Roman" w:eastAsia="Times New Roman" w:hAnsi="Times New Roman" w:cs="Times New Roman"/>
          <w:b/>
          <w:bCs/>
          <w:i/>
          <w:iCs/>
          <w:sz w:val="28"/>
          <w:szCs w:val="28"/>
          <w:bdr w:val="single" w:sz="2" w:space="0" w:color="auto" w:frame="1"/>
          <w:lang w:eastAsia="ru-RU"/>
        </w:rPr>
        <w:t>Связь с практикой:</w:t>
      </w:r>
      <w:r w:rsidRPr="008B56A8">
        <w:rPr>
          <w:rFonts w:ascii="Times New Roman" w:eastAsia="Times New Roman" w:hAnsi="Times New Roman" w:cs="Times New Roman"/>
          <w:sz w:val="28"/>
          <w:szCs w:val="28"/>
          <w:lang w:eastAsia="ru-RU"/>
        </w:rPr>
        <w:t xml:space="preserve"> По возможности, связать обсуждение с реальными дорожными ситуациями, которые ученики могут встретить по дороге в школу и домой.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b/>
          <w:bCs/>
          <w:i/>
          <w:iCs/>
          <w:sz w:val="28"/>
          <w:szCs w:val="28"/>
          <w:bdr w:val="single" w:sz="2" w:space="0" w:color="auto" w:frame="1"/>
          <w:lang w:eastAsia="ru-RU"/>
        </w:rPr>
        <w:lastRenderedPageBreak/>
        <w:t>Ожидаемый результат:</w:t>
      </w:r>
      <w:r w:rsidRPr="008B56A8">
        <w:rPr>
          <w:rFonts w:ascii="Times New Roman" w:eastAsia="Times New Roman" w:hAnsi="Times New Roman" w:cs="Times New Roman"/>
          <w:sz w:val="28"/>
          <w:szCs w:val="28"/>
          <w:lang w:eastAsia="ru-RU"/>
        </w:rPr>
        <w:t xml:space="preserve">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После обсуждения данного кейса обучающиеся должны: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Понять, что соблюдение правил дорожного движения – это не формальность, а жизненная необходимость.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Осознать, что личная безопасность зависит, в первую очередь, от их собственных действий.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Научиться аргументированно отстаивать свою позицию в отношении безопасности. </w:t>
      </w:r>
    </w:p>
    <w:p w:rsid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xml:space="preserve">* Сформировать более ответственное отношение к своему поведению на дороге. </w:t>
      </w:r>
    </w:p>
    <w:p w:rsidR="008B56A8" w:rsidRPr="008B56A8" w:rsidRDefault="008B56A8" w:rsidP="008B56A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B56A8">
        <w:rPr>
          <w:rFonts w:ascii="Times New Roman" w:eastAsia="Times New Roman" w:hAnsi="Times New Roman" w:cs="Times New Roman"/>
          <w:sz w:val="28"/>
          <w:szCs w:val="28"/>
          <w:lang w:eastAsia="ru-RU"/>
        </w:rPr>
        <w:t>* Снизить вероятность рискованного поведения на дороге.</w:t>
      </w:r>
    </w:p>
    <w:p w:rsidR="000C305D" w:rsidRPr="008B56A8" w:rsidRDefault="000C305D" w:rsidP="008B56A8">
      <w:pPr>
        <w:ind w:firstLine="567"/>
        <w:jc w:val="both"/>
        <w:rPr>
          <w:rFonts w:ascii="Times New Roman" w:hAnsi="Times New Roman" w:cs="Times New Roman"/>
          <w:sz w:val="28"/>
          <w:szCs w:val="28"/>
        </w:rPr>
      </w:pPr>
    </w:p>
    <w:sectPr w:rsidR="000C305D" w:rsidRPr="008B56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009"/>
    <w:rsid w:val="000C305D"/>
    <w:rsid w:val="008B56A8"/>
    <w:rsid w:val="00CE4009"/>
    <w:rsid w:val="00DF6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06FA1"/>
  <w15:chartTrackingRefBased/>
  <w15:docId w15:val="{ED73BF17-4400-489B-9B48-DE1C6A86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B56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65895">
      <w:bodyDiv w:val="1"/>
      <w:marLeft w:val="0"/>
      <w:marRight w:val="0"/>
      <w:marTop w:val="0"/>
      <w:marBottom w:val="0"/>
      <w:divBdr>
        <w:top w:val="none" w:sz="0" w:space="0" w:color="auto"/>
        <w:left w:val="none" w:sz="0" w:space="0" w:color="auto"/>
        <w:bottom w:val="none" w:sz="0" w:space="0" w:color="auto"/>
        <w:right w:val="none" w:sz="0" w:space="0" w:color="auto"/>
      </w:divBdr>
      <w:divsChild>
        <w:div w:id="192545451">
          <w:marLeft w:val="0"/>
          <w:marRight w:val="0"/>
          <w:marTop w:val="0"/>
          <w:marBottom w:val="0"/>
          <w:divBdr>
            <w:top w:val="single" w:sz="2" w:space="0" w:color="auto"/>
            <w:left w:val="single" w:sz="2" w:space="0" w:color="auto"/>
            <w:bottom w:val="single" w:sz="2" w:space="0" w:color="auto"/>
            <w:right w:val="single" w:sz="2" w:space="0" w:color="auto"/>
          </w:divBdr>
          <w:divsChild>
            <w:div w:id="2027556935">
              <w:marLeft w:val="0"/>
              <w:marRight w:val="0"/>
              <w:marTop w:val="0"/>
              <w:marBottom w:val="0"/>
              <w:divBdr>
                <w:top w:val="single" w:sz="2" w:space="0" w:color="auto"/>
                <w:left w:val="single" w:sz="2" w:space="0" w:color="auto"/>
                <w:bottom w:val="single" w:sz="2" w:space="12" w:color="auto"/>
                <w:right w:val="single" w:sz="2" w:space="0" w:color="auto"/>
              </w:divBdr>
              <w:divsChild>
                <w:div w:id="835388756">
                  <w:marLeft w:val="0"/>
                  <w:marRight w:val="0"/>
                  <w:marTop w:val="0"/>
                  <w:marBottom w:val="0"/>
                  <w:divBdr>
                    <w:top w:val="single" w:sz="2" w:space="0" w:color="auto"/>
                    <w:left w:val="single" w:sz="2" w:space="0" w:color="auto"/>
                    <w:bottom w:val="single" w:sz="2" w:space="0" w:color="auto"/>
                    <w:right w:val="single" w:sz="2" w:space="0" w:color="auto"/>
                  </w:divBdr>
                  <w:divsChild>
                    <w:div w:id="1782189648">
                      <w:marLeft w:val="0"/>
                      <w:marRight w:val="0"/>
                      <w:marTop w:val="0"/>
                      <w:marBottom w:val="0"/>
                      <w:divBdr>
                        <w:top w:val="single" w:sz="2" w:space="12" w:color="auto"/>
                        <w:left w:val="single" w:sz="2" w:space="12" w:color="auto"/>
                        <w:bottom w:val="single" w:sz="2" w:space="12" w:color="auto"/>
                        <w:right w:val="single" w:sz="2" w:space="12" w:color="auto"/>
                      </w:divBdr>
                      <w:divsChild>
                        <w:div w:id="19269613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835</Words>
  <Characters>4760</Characters>
  <Application>Microsoft Office Word</Application>
  <DocSecurity>0</DocSecurity>
  <Lines>39</Lines>
  <Paragraphs>11</Paragraphs>
  <ScaleCrop>false</ScaleCrop>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3</cp:revision>
  <dcterms:created xsi:type="dcterms:W3CDTF">2026-03-30T01:47:00Z</dcterms:created>
  <dcterms:modified xsi:type="dcterms:W3CDTF">2026-03-30T01:50:00Z</dcterms:modified>
</cp:coreProperties>
</file>